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6A63" w:rsidRPr="00BD6A63" w:rsidP="00BD6A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2-994</w:t>
      </w:r>
      <w:r w:rsidRPr="00BD6A63">
        <w:rPr>
          <w:rFonts w:ascii="Times New Roman" w:eastAsia="Times New Roman" w:hAnsi="Times New Roman" w:cs="Times New Roman"/>
          <w:sz w:val="24"/>
          <w:szCs w:val="24"/>
          <w:lang w:eastAsia="ru-RU"/>
        </w:rPr>
        <w:t>-2102/2026</w:t>
      </w:r>
    </w:p>
    <w:p w:rsidR="00BD6A63" w:rsidRPr="00BD6A63" w:rsidP="00BD6A63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6A63">
        <w:rPr>
          <w:rFonts w:ascii="Times New Roman" w:eastAsia="Calibri" w:hAnsi="Times New Roman" w:cs="Times New Roman"/>
          <w:bCs/>
          <w:sz w:val="24"/>
          <w:szCs w:val="24"/>
        </w:rPr>
        <w:t xml:space="preserve">УИД </w:t>
      </w:r>
      <w:r w:rsidRPr="00A84C7F" w:rsidR="00A84C7F">
        <w:rPr>
          <w:rFonts w:ascii="Times New Roman" w:hAnsi="Times New Roman" w:cs="Times New Roman"/>
          <w:bCs/>
          <w:sz w:val="24"/>
          <w:szCs w:val="24"/>
        </w:rPr>
        <w:t>86MS0042-01-2026-001375-77</w:t>
      </w:r>
    </w:p>
    <w:p w:rsidR="00BD6A63" w:rsidRPr="00BD6A63" w:rsidP="00BD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</w:t>
      </w:r>
    </w:p>
    <w:p w:rsidR="00BD6A63" w:rsidRPr="00BD6A63" w:rsidP="00BD6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D6A63" w:rsidRPr="00BD6A63" w:rsidP="00B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63" w:rsidRPr="00BD6A63" w:rsidP="00B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A84C7F">
        <w:rPr>
          <w:rFonts w:ascii="Times New Roman" w:eastAsia="Times New Roman" w:hAnsi="Times New Roman" w:cs="Times New Roman"/>
          <w:sz w:val="28"/>
          <w:szCs w:val="28"/>
          <w:lang w:eastAsia="ru-RU"/>
        </w:rPr>
        <w:t>04 июня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</w:t>
      </w:r>
      <w:r w:rsidRPr="00BD6A63">
        <w:rPr>
          <w:rFonts w:ascii="Times New Roman" w:eastAsia="Calibri" w:hAnsi="Times New Roman" w:cs="Times New Roman"/>
          <w:sz w:val="28"/>
          <w:szCs w:val="28"/>
        </w:rPr>
        <w:t>значения Нижневартовска Ханты-Мансийского автономного округа - Югры Трифонова Л.И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D6A63">
        <w:rPr>
          <w:rFonts w:ascii="Times New Roman" w:eastAsia="Calibri" w:hAnsi="Times New Roman" w:cs="Times New Roman"/>
          <w:sz w:val="28"/>
          <w:szCs w:val="28"/>
        </w:rPr>
        <w:t>Уденеевой Л.Ф.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A84C7F">
        <w:rPr>
          <w:rFonts w:ascii="Times New Roman" w:eastAsia="Calibri" w:hAnsi="Times New Roman" w:cs="Times New Roman"/>
          <w:sz w:val="28"/>
          <w:szCs w:val="28"/>
        </w:rPr>
        <w:t>ООО ПКО «Биклевер коллект»</w:t>
      </w:r>
      <w:r w:rsidRPr="00A84C7F" w:rsidR="00A84C7F">
        <w:rPr>
          <w:rFonts w:ascii="Times New Roman" w:eastAsia="Calibri" w:hAnsi="Times New Roman" w:cs="Times New Roman"/>
          <w:sz w:val="28"/>
          <w:szCs w:val="28"/>
        </w:rPr>
        <w:t>,</w:t>
      </w:r>
      <w:r w:rsidRPr="00A84C7F" w:rsidR="00A84C7F">
        <w:rPr>
          <w:rFonts w:ascii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спора, на с</w:t>
      </w:r>
      <w:r w:rsidR="00A84C7F">
        <w:rPr>
          <w:rFonts w:ascii="Times New Roman" w:hAnsi="Times New Roman" w:cs="Times New Roman"/>
          <w:sz w:val="28"/>
          <w:szCs w:val="28"/>
        </w:rPr>
        <w:t>тороне истца ООО МКК «КапиталЪ-НТ»</w:t>
      </w:r>
      <w:r w:rsidRPr="00A84C7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A84C7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="00A84C7F">
        <w:rPr>
          <w:rFonts w:ascii="Times New Roman" w:eastAsia="Calibri" w:hAnsi="Times New Roman" w:cs="Times New Roman"/>
          <w:sz w:val="28"/>
          <w:szCs w:val="28"/>
        </w:rPr>
        <w:t>Соколовой Яне Олеговне</w:t>
      </w:r>
      <w:r w:rsidRPr="00A84C7F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BD6A6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194-199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РФ, мировой судья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63" w:rsidRPr="00BD6A63" w:rsidP="00BD6A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РЕШИЛ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>Удовлетворить исковые требов</w:t>
      </w:r>
      <w:r w:rsidR="00A84C7F">
        <w:rPr>
          <w:rFonts w:ascii="Times New Roman" w:eastAsia="Calibri" w:hAnsi="Times New Roman" w:cs="Times New Roman"/>
          <w:sz w:val="28"/>
          <w:szCs w:val="28"/>
        </w:rPr>
        <w:t xml:space="preserve">ания ООО ПКО «Биклевер коллект», </w:t>
      </w:r>
      <w:r w:rsidRPr="00A84C7F" w:rsidR="00A84C7F">
        <w:rPr>
          <w:rFonts w:ascii="Times New Roman" w:hAnsi="Times New Roman" w:cs="Times New Roman"/>
          <w:sz w:val="28"/>
          <w:szCs w:val="28"/>
        </w:rPr>
        <w:t>третье лицо, не заявляющее самостоятельных требований относительно предмета спора, на с</w:t>
      </w:r>
      <w:r w:rsidR="00A84C7F">
        <w:rPr>
          <w:rFonts w:ascii="Times New Roman" w:hAnsi="Times New Roman" w:cs="Times New Roman"/>
          <w:sz w:val="28"/>
          <w:szCs w:val="28"/>
        </w:rPr>
        <w:t>тороне истца ООО МКК «КапиталЪ-НТ»</w:t>
      </w:r>
      <w:r w:rsidRPr="00A84C7F" w:rsidR="00A84C7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A84C7F" w:rsidR="00A84C7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="00A84C7F">
        <w:rPr>
          <w:rFonts w:ascii="Times New Roman" w:eastAsia="Calibri" w:hAnsi="Times New Roman" w:cs="Times New Roman"/>
          <w:sz w:val="28"/>
          <w:szCs w:val="28"/>
        </w:rPr>
        <w:t>Соколовой Яне Олеговне</w:t>
      </w:r>
      <w:r w:rsidRPr="00A84C7F" w:rsidR="00A84C7F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BD6A63" w:rsidR="00A84C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BD6A63">
        <w:rPr>
          <w:rFonts w:ascii="Times New Roman" w:eastAsia="Calibri" w:hAnsi="Times New Roman" w:cs="Times New Roman"/>
          <w:sz w:val="28"/>
          <w:szCs w:val="28"/>
        </w:rPr>
        <w:t>полном объеме.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="00A84C7F">
        <w:rPr>
          <w:rFonts w:ascii="Times New Roman" w:eastAsia="Calibri" w:hAnsi="Times New Roman" w:cs="Times New Roman"/>
          <w:sz w:val="28"/>
          <w:szCs w:val="28"/>
        </w:rPr>
        <w:t>Соколовой Яны Олеговны</w:t>
      </w:r>
      <w:r w:rsidRPr="00A84C7F" w:rsidR="00A84C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(паспорт </w:t>
      </w:r>
      <w:r w:rsidR="00B64B3F">
        <w:rPr>
          <w:rFonts w:ascii="Times New Roman" w:eastAsia="Calibri" w:hAnsi="Times New Roman" w:cs="Times New Roman"/>
          <w:sz w:val="28"/>
          <w:szCs w:val="28"/>
        </w:rPr>
        <w:t>…)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в пользу ООО ПКО «Биклевер коллект» (ИНН 9719070211) задолженность по договору займа № </w:t>
      </w:r>
      <w:r w:rsidR="00A84C7F">
        <w:rPr>
          <w:rFonts w:ascii="Times New Roman" w:eastAsia="Calibri" w:hAnsi="Times New Roman" w:cs="Times New Roman"/>
          <w:sz w:val="28"/>
          <w:szCs w:val="28"/>
        </w:rPr>
        <w:t>7005475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84C7F">
        <w:rPr>
          <w:rFonts w:ascii="Times New Roman" w:eastAsia="Calibri" w:hAnsi="Times New Roman" w:cs="Times New Roman"/>
          <w:sz w:val="28"/>
          <w:szCs w:val="28"/>
        </w:rPr>
        <w:t>12.05.2024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года за период с </w:t>
      </w:r>
      <w:r w:rsidR="00A84C7F">
        <w:rPr>
          <w:rFonts w:ascii="Times New Roman" w:eastAsia="Calibri" w:hAnsi="Times New Roman" w:cs="Times New Roman"/>
          <w:sz w:val="28"/>
          <w:szCs w:val="28"/>
        </w:rPr>
        <w:t>12.05.2024 по 26.11.2024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A84C7F">
        <w:rPr>
          <w:rFonts w:ascii="Times New Roman" w:eastAsia="Calibri" w:hAnsi="Times New Roman" w:cs="Times New Roman"/>
          <w:sz w:val="28"/>
          <w:szCs w:val="28"/>
        </w:rPr>
        <w:t>24712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рублей, расходы по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оплате государственной пошлины в размере 4000 рублей. 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суда, если лица, участвующие в деле, их представители присутствовали в судебном заседании;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6A63" w:rsidRPr="00BD6A63" w:rsidP="00BD6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color w:val="000000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6A63" w:rsidRPr="00BD6A63" w:rsidP="00BD6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BD6A63" w:rsidRPr="00BD6A63" w:rsidP="00BD6A6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D6A63" w:rsidRPr="00BD6A63" w:rsidP="00BD6A6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12371" w:rsidRPr="00A84C7F" w:rsidP="00A84C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>
    <w:pPr>
      <w:pStyle w:val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CA"/>
    <w:rsid w:val="000975CA"/>
    <w:rsid w:val="002C53C8"/>
    <w:rsid w:val="002D68DC"/>
    <w:rsid w:val="00A84C7F"/>
    <w:rsid w:val="00B64B3F"/>
    <w:rsid w:val="00BD6A63"/>
    <w:rsid w:val="00D123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13D8EC-E75B-41E2-97D4-A1672E7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ижний колонтитул1"/>
    <w:basedOn w:val="Normal"/>
    <w:next w:val="Footer"/>
    <w:link w:val="a"/>
    <w:uiPriority w:val="99"/>
    <w:unhideWhenUsed/>
    <w:rsid w:val="00BD6A63"/>
    <w:pPr>
      <w:tabs>
        <w:tab w:val="center" w:pos="4677"/>
        <w:tab w:val="right" w:pos="9355"/>
      </w:tabs>
      <w:spacing w:after="0" w:line="240" w:lineRule="auto"/>
      <w:ind w:firstLine="709"/>
    </w:pPr>
    <w:rPr>
      <w:sz w:val="28"/>
      <w:szCs w:val="28"/>
    </w:rPr>
  </w:style>
  <w:style w:type="character" w:customStyle="1" w:styleId="a">
    <w:name w:val="Нижний колонтитул Знак"/>
    <w:basedOn w:val="DefaultParagraphFont"/>
    <w:link w:val="1"/>
    <w:uiPriority w:val="99"/>
    <w:rsid w:val="00BD6A63"/>
    <w:rPr>
      <w:sz w:val="28"/>
      <w:szCs w:val="28"/>
    </w:rPr>
  </w:style>
  <w:style w:type="paragraph" w:styleId="Footer">
    <w:name w:val="footer"/>
    <w:basedOn w:val="Normal"/>
    <w:link w:val="10"/>
    <w:uiPriority w:val="99"/>
    <w:semiHidden/>
    <w:unhideWhenUsed/>
    <w:rsid w:val="00BD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DefaultParagraphFont"/>
    <w:link w:val="Footer"/>
    <w:uiPriority w:val="99"/>
    <w:semiHidden/>
    <w:rsid w:val="00BD6A63"/>
  </w:style>
  <w:style w:type="paragraph" w:styleId="BalloonText">
    <w:name w:val="Balloon Text"/>
    <w:basedOn w:val="Normal"/>
    <w:link w:val="a0"/>
    <w:uiPriority w:val="99"/>
    <w:semiHidden/>
    <w:unhideWhenUsed/>
    <w:rsid w:val="00A8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8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